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56" w:rsidRPr="004F5556" w:rsidRDefault="00FC36EB" w:rsidP="004F5556">
      <w:pPr>
        <w:spacing w:after="0" w:line="360" w:lineRule="auto"/>
        <w:ind w:left="-284"/>
        <w:jc w:val="center"/>
        <w:rPr>
          <w:rFonts w:ascii="Times New Roman" w:hAnsi="Times New Roman" w:cs="Times New Roman"/>
          <w:b/>
          <w:i/>
          <w:sz w:val="28"/>
          <w:szCs w:val="28"/>
        </w:rPr>
      </w:pPr>
      <w:r>
        <w:rPr>
          <w:rFonts w:ascii="Times New Roman" w:hAnsi="Times New Roman" w:cs="Times New Roman"/>
          <w:b/>
          <w:i/>
          <w:sz w:val="28"/>
          <w:szCs w:val="28"/>
        </w:rPr>
        <w:t>Рублёва Наталья Игоревна</w:t>
      </w:r>
      <w:r w:rsidR="004F5556" w:rsidRPr="004F5556">
        <w:rPr>
          <w:rFonts w:ascii="Times New Roman" w:hAnsi="Times New Roman" w:cs="Times New Roman"/>
          <w:b/>
          <w:i/>
          <w:sz w:val="28"/>
          <w:szCs w:val="28"/>
        </w:rPr>
        <w:t>,</w:t>
      </w:r>
    </w:p>
    <w:p w:rsidR="004F5556" w:rsidRPr="002B2626" w:rsidRDefault="004F5556" w:rsidP="004F5556">
      <w:pPr>
        <w:spacing w:after="0" w:line="360" w:lineRule="auto"/>
        <w:ind w:left="-284"/>
        <w:jc w:val="center"/>
        <w:rPr>
          <w:rFonts w:ascii="Times New Roman" w:hAnsi="Times New Roman" w:cs="Times New Roman"/>
          <w:i/>
          <w:sz w:val="28"/>
          <w:szCs w:val="28"/>
        </w:rPr>
      </w:pPr>
      <w:r w:rsidRPr="002B2626">
        <w:rPr>
          <w:rFonts w:ascii="Times New Roman" w:hAnsi="Times New Roman" w:cs="Times New Roman"/>
          <w:i/>
          <w:sz w:val="28"/>
          <w:szCs w:val="28"/>
        </w:rPr>
        <w:t>воспитатель,</w:t>
      </w:r>
    </w:p>
    <w:p w:rsidR="00FC36EB" w:rsidRDefault="00FC36EB" w:rsidP="00FC36EB">
      <w:pPr>
        <w:spacing w:after="0" w:line="360" w:lineRule="auto"/>
        <w:ind w:left="-284"/>
        <w:jc w:val="center"/>
        <w:rPr>
          <w:rFonts w:ascii="Times New Roman" w:hAnsi="Times New Roman" w:cs="Times New Roman"/>
          <w:i/>
          <w:sz w:val="28"/>
          <w:szCs w:val="28"/>
        </w:rPr>
      </w:pPr>
      <w:r>
        <w:rPr>
          <w:rFonts w:ascii="Times New Roman" w:hAnsi="Times New Roman" w:cs="Times New Roman"/>
          <w:i/>
          <w:sz w:val="28"/>
          <w:szCs w:val="28"/>
        </w:rPr>
        <w:t>МБДОУ №246</w:t>
      </w:r>
      <w:r w:rsidR="004F5556" w:rsidRPr="002B2626">
        <w:rPr>
          <w:rFonts w:ascii="Times New Roman" w:hAnsi="Times New Roman" w:cs="Times New Roman"/>
          <w:i/>
          <w:sz w:val="28"/>
          <w:szCs w:val="28"/>
        </w:rPr>
        <w:t xml:space="preserve"> г. </w:t>
      </w:r>
      <w:bookmarkStart w:id="0" w:name="_GoBack"/>
      <w:r>
        <w:rPr>
          <w:rFonts w:ascii="Times New Roman" w:hAnsi="Times New Roman" w:cs="Times New Roman"/>
          <w:i/>
          <w:sz w:val="28"/>
          <w:szCs w:val="28"/>
        </w:rPr>
        <w:t xml:space="preserve">Екатеринбург  </w:t>
      </w:r>
      <w:r w:rsidR="007F5300">
        <w:rPr>
          <w:rFonts w:ascii="Times New Roman" w:hAnsi="Times New Roman" w:cs="Times New Roman"/>
          <w:i/>
          <w:sz w:val="28"/>
          <w:szCs w:val="28"/>
        </w:rPr>
        <w:t>2018г.</w:t>
      </w:r>
      <w:r>
        <w:rPr>
          <w:rFonts w:ascii="Times New Roman" w:hAnsi="Times New Roman" w:cs="Times New Roman"/>
          <w:i/>
          <w:sz w:val="28"/>
          <w:szCs w:val="28"/>
        </w:rPr>
        <w:t xml:space="preserve">  </w:t>
      </w:r>
    </w:p>
    <w:p w:rsidR="00FC36EB" w:rsidRDefault="00FC36EB" w:rsidP="00FC36EB">
      <w:pPr>
        <w:spacing w:after="0" w:line="360" w:lineRule="auto"/>
        <w:ind w:left="-284"/>
        <w:jc w:val="center"/>
        <w:rPr>
          <w:rFonts w:ascii="Times New Roman" w:hAnsi="Times New Roman" w:cs="Times New Roman"/>
          <w:i/>
          <w:sz w:val="28"/>
          <w:szCs w:val="28"/>
        </w:rPr>
      </w:pPr>
    </w:p>
    <w:p w:rsidR="006E7E26" w:rsidRPr="004F5556" w:rsidRDefault="00750393" w:rsidP="00FC36EB">
      <w:pPr>
        <w:spacing w:after="0" w:line="360" w:lineRule="auto"/>
        <w:ind w:left="-284"/>
        <w:jc w:val="center"/>
        <w:rPr>
          <w:rFonts w:ascii="Times New Roman" w:hAnsi="Times New Roman" w:cs="Times New Roman"/>
          <w:sz w:val="28"/>
          <w:szCs w:val="28"/>
        </w:rPr>
      </w:pPr>
      <w:r w:rsidRPr="004F5556">
        <w:rPr>
          <w:rFonts w:ascii="Times New Roman" w:hAnsi="Times New Roman" w:cs="Times New Roman"/>
          <w:sz w:val="28"/>
          <w:szCs w:val="28"/>
        </w:rPr>
        <w:t>Консультация для</w:t>
      </w:r>
      <w:r>
        <w:rPr>
          <w:rFonts w:ascii="Times New Roman" w:hAnsi="Times New Roman" w:cs="Times New Roman"/>
          <w:sz w:val="28"/>
          <w:szCs w:val="28"/>
        </w:rPr>
        <w:t xml:space="preserve"> родителей</w:t>
      </w:r>
    </w:p>
    <w:p w:rsidR="006E7E26" w:rsidRDefault="00750393" w:rsidP="00FC36EB">
      <w:pPr>
        <w:spacing w:after="0" w:line="360" w:lineRule="auto"/>
        <w:ind w:left="-284"/>
        <w:jc w:val="center"/>
        <w:rPr>
          <w:rFonts w:ascii="Times New Roman" w:hAnsi="Times New Roman" w:cs="Times New Roman"/>
          <w:sz w:val="28"/>
          <w:szCs w:val="28"/>
        </w:rPr>
      </w:pPr>
      <w:r w:rsidRPr="004F5556">
        <w:rPr>
          <w:rFonts w:ascii="Times New Roman" w:hAnsi="Times New Roman" w:cs="Times New Roman"/>
          <w:sz w:val="28"/>
          <w:szCs w:val="28"/>
        </w:rPr>
        <w:t>на тему:</w:t>
      </w:r>
    </w:p>
    <w:p w:rsidR="000E631D" w:rsidRPr="004F5556" w:rsidRDefault="000E631D" w:rsidP="00FC36EB">
      <w:pPr>
        <w:spacing w:after="0" w:line="360" w:lineRule="auto"/>
        <w:ind w:left="-284"/>
        <w:jc w:val="center"/>
        <w:rPr>
          <w:rFonts w:ascii="Times New Roman" w:hAnsi="Times New Roman" w:cs="Times New Roman"/>
          <w:sz w:val="28"/>
          <w:szCs w:val="28"/>
        </w:rPr>
      </w:pPr>
    </w:p>
    <w:p w:rsidR="006E7E26" w:rsidRPr="002B2626" w:rsidRDefault="002B2626" w:rsidP="002B2626">
      <w:pPr>
        <w:spacing w:after="0" w:line="360" w:lineRule="auto"/>
        <w:ind w:left="-284"/>
        <w:jc w:val="center"/>
        <w:rPr>
          <w:rFonts w:ascii="Times New Roman" w:hAnsi="Times New Roman" w:cs="Times New Roman"/>
          <w:b/>
          <w:sz w:val="28"/>
          <w:szCs w:val="28"/>
        </w:rPr>
      </w:pPr>
      <w:r w:rsidRPr="002B2626">
        <w:rPr>
          <w:rFonts w:ascii="Times New Roman" w:hAnsi="Times New Roman" w:cs="Times New Roman"/>
          <w:b/>
          <w:sz w:val="28"/>
          <w:szCs w:val="28"/>
        </w:rPr>
        <w:t>«ИГРА – ЭТО СЕРЬЕЗНО»</w:t>
      </w:r>
    </w:p>
    <w:bookmarkEnd w:id="0"/>
    <w:p w:rsidR="004C60F6" w:rsidRDefault="00750393" w:rsidP="002B2626">
      <w:pPr>
        <w:spacing w:after="0" w:line="360" w:lineRule="auto"/>
        <w:ind w:left="-284"/>
        <w:jc w:val="right"/>
        <w:rPr>
          <w:rFonts w:ascii="Times New Roman" w:hAnsi="Times New Roman" w:cs="Times New Roman"/>
          <w:sz w:val="28"/>
          <w:szCs w:val="28"/>
        </w:rPr>
      </w:pPr>
      <w:r w:rsidRPr="004F5556">
        <w:rPr>
          <w:rFonts w:ascii="Times New Roman" w:hAnsi="Times New Roman" w:cs="Times New Roman"/>
          <w:sz w:val="28"/>
          <w:szCs w:val="28"/>
        </w:rPr>
        <w:t xml:space="preserve">  </w:t>
      </w:r>
    </w:p>
    <w:p w:rsidR="006E7E26" w:rsidRPr="004F5556" w:rsidRDefault="00750393" w:rsidP="002B2626">
      <w:pPr>
        <w:spacing w:after="0" w:line="360" w:lineRule="auto"/>
        <w:ind w:left="-284"/>
        <w:jc w:val="right"/>
        <w:rPr>
          <w:rFonts w:ascii="Times New Roman" w:eastAsia="Times New Roman" w:hAnsi="Times New Roman" w:cs="Times New Roman"/>
          <w:i/>
          <w:sz w:val="28"/>
          <w:szCs w:val="28"/>
          <w:lang w:eastAsia="ru-RU"/>
        </w:rPr>
      </w:pPr>
      <w:r w:rsidRPr="004F5556">
        <w:rPr>
          <w:rFonts w:ascii="Times New Roman" w:hAnsi="Times New Roman" w:cs="Times New Roman"/>
          <w:sz w:val="28"/>
          <w:szCs w:val="28"/>
        </w:rPr>
        <w:t xml:space="preserve"> </w:t>
      </w:r>
      <w:r w:rsidRPr="004F5556">
        <w:rPr>
          <w:rFonts w:ascii="Times New Roman" w:eastAsia="Times New Roman" w:hAnsi="Times New Roman" w:cs="Times New Roman"/>
          <w:i/>
          <w:sz w:val="28"/>
          <w:szCs w:val="28"/>
          <w:lang w:eastAsia="ru-RU"/>
        </w:rPr>
        <w:t xml:space="preserve">  «Каждый ребёнок хочет играть, то есть жить…»</w:t>
      </w:r>
    </w:p>
    <w:p w:rsidR="006E7E26" w:rsidRPr="004F5556" w:rsidRDefault="00750393" w:rsidP="004F5556">
      <w:pPr>
        <w:spacing w:before="280" w:after="280" w:line="360" w:lineRule="auto"/>
        <w:ind w:left="-284"/>
        <w:jc w:val="right"/>
        <w:rPr>
          <w:rFonts w:ascii="Times New Roman" w:eastAsia="Times New Roman" w:hAnsi="Times New Roman" w:cs="Times New Roman"/>
          <w:sz w:val="28"/>
          <w:szCs w:val="28"/>
          <w:lang w:eastAsia="ru-RU"/>
        </w:rPr>
      </w:pPr>
      <w:r w:rsidRPr="004F5556">
        <w:rPr>
          <w:rFonts w:ascii="Times New Roman" w:eastAsia="Times New Roman" w:hAnsi="Times New Roman" w:cs="Times New Roman"/>
          <w:sz w:val="28"/>
          <w:szCs w:val="28"/>
          <w:lang w:eastAsia="ru-RU"/>
        </w:rPr>
        <w:t>Василий Белов</w:t>
      </w:r>
    </w:p>
    <w:p w:rsidR="006E7E26" w:rsidRPr="004F5556" w:rsidRDefault="00750393" w:rsidP="004F5556">
      <w:pPr>
        <w:spacing w:line="360" w:lineRule="auto"/>
        <w:jc w:val="both"/>
        <w:rPr>
          <w:rFonts w:ascii="Times New Roman" w:hAnsi="Times New Roman" w:cs="Times New Roman"/>
          <w:sz w:val="28"/>
          <w:szCs w:val="28"/>
        </w:rPr>
      </w:pPr>
      <w:r w:rsidRPr="004F5556">
        <w:rPr>
          <w:rFonts w:ascii="Times New Roman" w:hAnsi="Times New Roman" w:cs="Times New Roman"/>
          <w:sz w:val="28"/>
          <w:szCs w:val="28"/>
        </w:rPr>
        <w:t>Аннотация</w:t>
      </w:r>
    </w:p>
    <w:p w:rsidR="006E7E26" w:rsidRPr="004F5556" w:rsidRDefault="00750393" w:rsidP="004F5556">
      <w:pPr>
        <w:spacing w:line="360" w:lineRule="auto"/>
        <w:jc w:val="both"/>
        <w:rPr>
          <w:rFonts w:ascii="Times New Roman" w:hAnsi="Times New Roman" w:cs="Times New Roman"/>
          <w:sz w:val="28"/>
          <w:szCs w:val="28"/>
        </w:rPr>
      </w:pPr>
      <w:r w:rsidRPr="004F5556">
        <w:rPr>
          <w:rFonts w:ascii="Times New Roman" w:hAnsi="Times New Roman" w:cs="Times New Roman"/>
          <w:sz w:val="28"/>
          <w:szCs w:val="28"/>
        </w:rPr>
        <w:t xml:space="preserve">В предложенной консультации рассматривается специфика организации с детьми дошкольного возраста игровой деятельности. Консультация рекомендована </w:t>
      </w:r>
      <w:r>
        <w:rPr>
          <w:rFonts w:ascii="Times New Roman" w:hAnsi="Times New Roman" w:cs="Times New Roman"/>
          <w:sz w:val="28"/>
          <w:szCs w:val="28"/>
        </w:rPr>
        <w:t>родителям</w:t>
      </w:r>
      <w:r w:rsidRPr="004F5556">
        <w:rPr>
          <w:rFonts w:ascii="Times New Roman" w:hAnsi="Times New Roman" w:cs="Times New Roman"/>
          <w:sz w:val="28"/>
          <w:szCs w:val="28"/>
        </w:rPr>
        <w:t xml:space="preserve"> </w:t>
      </w:r>
      <w:r w:rsidRPr="003D50B4">
        <w:rPr>
          <w:rFonts w:ascii="Times New Roman" w:hAnsi="Times New Roman" w:cs="Times New Roman"/>
          <w:b/>
          <w:sz w:val="28"/>
          <w:szCs w:val="28"/>
        </w:rPr>
        <w:t xml:space="preserve">средней </w:t>
      </w:r>
      <w:r w:rsidRPr="004F5556">
        <w:rPr>
          <w:rFonts w:ascii="Times New Roman" w:hAnsi="Times New Roman" w:cs="Times New Roman"/>
          <w:sz w:val="28"/>
          <w:szCs w:val="28"/>
        </w:rPr>
        <w:t xml:space="preserve">группы. </w:t>
      </w: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750393" w:rsidP="00586B8C">
      <w:pPr>
        <w:spacing w:line="360" w:lineRule="auto"/>
        <w:rPr>
          <w:rFonts w:ascii="Times New Roman" w:hAnsi="Times New Roman" w:cs="Times New Roman"/>
          <w:sz w:val="28"/>
          <w:szCs w:val="28"/>
        </w:rPr>
      </w:pPr>
      <w:r w:rsidRPr="004F5556">
        <w:rPr>
          <w:rFonts w:ascii="Times New Roman" w:hAnsi="Times New Roman" w:cs="Times New Roman"/>
          <w:sz w:val="28"/>
          <w:szCs w:val="28"/>
        </w:rPr>
        <w:t xml:space="preserve">Для детей </w:t>
      </w:r>
      <w:r w:rsidRPr="003D50B4">
        <w:rPr>
          <w:rFonts w:ascii="Times New Roman" w:hAnsi="Times New Roman" w:cs="Times New Roman"/>
          <w:b/>
          <w:sz w:val="28"/>
          <w:szCs w:val="28"/>
        </w:rPr>
        <w:t>среднего</w:t>
      </w:r>
      <w:r w:rsidRPr="004F5556">
        <w:rPr>
          <w:rFonts w:ascii="Times New Roman" w:hAnsi="Times New Roman" w:cs="Times New Roman"/>
          <w:sz w:val="28"/>
          <w:szCs w:val="28"/>
        </w:rPr>
        <w:t xml:space="preserve"> дошкольного возраста игры, особенно сюжетно ролевые, могут стать при правильном руководстве одним из средств и источников понимания социальных отношений.</w:t>
      </w:r>
      <w:r w:rsidRPr="004F5556">
        <w:rPr>
          <w:rFonts w:ascii="Times New Roman" w:hAnsi="Times New Roman" w:cs="Times New Roman"/>
          <w:sz w:val="28"/>
          <w:szCs w:val="28"/>
        </w:rPr>
        <w:br/>
        <w:t xml:space="preserve">    В игре ребенок осваивает формы поведения и деятельность, еще недоступную ему в действительной жизни. Очень важно при этом побуждать детей выполнять такие роли, которые вызывают лучшие человеческие чувства, вводят детей в мир общественных отношений, основанных на началах дружбы, коллективизма и тем самым способствуют формированию нравственной, общественной направленности личности ребенка.</w:t>
      </w:r>
      <w:r w:rsidRPr="004F5556">
        <w:rPr>
          <w:rFonts w:ascii="Times New Roman" w:hAnsi="Times New Roman" w:cs="Times New Roman"/>
          <w:sz w:val="28"/>
          <w:szCs w:val="28"/>
        </w:rPr>
        <w:br/>
        <w:t xml:space="preserve">    Игра является  школой морали, но не морали в представлении, а морали в действии. Учитывая это, важно усилить взаимосвязь игры и труда, который на ступени среднего дошкольного возраста качество изменяется. Важно, чтобы </w:t>
      </w:r>
      <w:r w:rsidRPr="004F5556">
        <w:rPr>
          <w:rFonts w:ascii="Times New Roman" w:hAnsi="Times New Roman" w:cs="Times New Roman"/>
          <w:sz w:val="28"/>
          <w:szCs w:val="28"/>
        </w:rPr>
        <w:lastRenderedPageBreak/>
        <w:t>игра становилась в возможной мере подготовкой к труду.</w:t>
      </w:r>
      <w:r w:rsidRPr="004F5556">
        <w:rPr>
          <w:rFonts w:ascii="Times New Roman" w:hAnsi="Times New Roman" w:cs="Times New Roman"/>
          <w:sz w:val="28"/>
          <w:szCs w:val="28"/>
        </w:rPr>
        <w:br/>
        <w:t xml:space="preserve">    Между тем условные действия в игре часто свернуты (как будто помыли посуду, как будто покормили собачку). В этом случае игра не оказывает положительного влияния на формирование  трудовых навыков. Только в такой игре, где происходит подлинное слияние трудовой направленности ребенка. Поэтому так высоко мы ценим взаимосвязь игры и труда, где игра задает действие, а в процессе труда оно реализуется.</w:t>
      </w:r>
      <w:r w:rsidRPr="004F5556">
        <w:rPr>
          <w:rFonts w:ascii="Times New Roman" w:hAnsi="Times New Roman" w:cs="Times New Roman"/>
          <w:sz w:val="28"/>
          <w:szCs w:val="28"/>
        </w:rPr>
        <w:br/>
        <w:t xml:space="preserve">    В игровых действиях  и взаимоотношениях, в обращениях друг к другу, в интонациях, особенно когда дети изображают в игре близких им людей</w:t>
      </w:r>
      <w:r w:rsidR="004F5556">
        <w:rPr>
          <w:rFonts w:ascii="Times New Roman" w:hAnsi="Times New Roman" w:cs="Times New Roman"/>
          <w:sz w:val="28"/>
          <w:szCs w:val="28"/>
        </w:rPr>
        <w:t xml:space="preserve"> </w:t>
      </w:r>
      <w:r w:rsidRPr="004F5556">
        <w:rPr>
          <w:rFonts w:ascii="Times New Roman" w:hAnsi="Times New Roman" w:cs="Times New Roman"/>
          <w:sz w:val="28"/>
          <w:szCs w:val="28"/>
        </w:rPr>
        <w:t xml:space="preserve">(маму, бабушку, воспитателя) искренне и естественно передаются добрые чувства. Мама ласково разговаривает с детьми, дети </w:t>
      </w:r>
      <w:r w:rsidR="002B28F7">
        <w:rPr>
          <w:rFonts w:ascii="Times New Roman" w:hAnsi="Times New Roman" w:cs="Times New Roman"/>
          <w:sz w:val="28"/>
          <w:szCs w:val="28"/>
        </w:rPr>
        <w:t xml:space="preserve">с уважением относятся </w:t>
      </w:r>
      <w:r w:rsidRPr="004F5556">
        <w:rPr>
          <w:rFonts w:ascii="Times New Roman" w:hAnsi="Times New Roman" w:cs="Times New Roman"/>
          <w:sz w:val="28"/>
          <w:szCs w:val="28"/>
        </w:rPr>
        <w:t xml:space="preserve">к взрослым; они вежливо здороваются, </w:t>
      </w:r>
      <w:proofErr w:type="gramStart"/>
      <w:r w:rsidRPr="004F5556">
        <w:rPr>
          <w:rFonts w:ascii="Times New Roman" w:hAnsi="Times New Roman" w:cs="Times New Roman"/>
          <w:sz w:val="28"/>
          <w:szCs w:val="28"/>
        </w:rPr>
        <w:t>приходя с куклами</w:t>
      </w:r>
      <w:r w:rsidR="00E93119">
        <w:rPr>
          <w:rFonts w:ascii="Times New Roman" w:hAnsi="Times New Roman" w:cs="Times New Roman"/>
          <w:sz w:val="28"/>
          <w:szCs w:val="28"/>
        </w:rPr>
        <w:t xml:space="preserve"> </w:t>
      </w:r>
      <w:r w:rsidRPr="004F5556">
        <w:rPr>
          <w:rFonts w:ascii="Times New Roman" w:hAnsi="Times New Roman" w:cs="Times New Roman"/>
          <w:sz w:val="28"/>
          <w:szCs w:val="28"/>
        </w:rPr>
        <w:t xml:space="preserve"> в гости к бабушке</w:t>
      </w:r>
      <w:proofErr w:type="gramEnd"/>
      <w:r w:rsidRPr="004F5556">
        <w:rPr>
          <w:rFonts w:ascii="Times New Roman" w:hAnsi="Times New Roman" w:cs="Times New Roman"/>
          <w:sz w:val="28"/>
          <w:szCs w:val="28"/>
        </w:rPr>
        <w:t>, заботливо предлагают место женщине с маленьким ребенком в автобусе. Важно, чтобы словесные выражения этих чувств, мимика, жесты, с которыми дети обращаются к маме, бабушке, другим взрослым, соответствовали их эмоциональному состоянию.</w:t>
      </w:r>
      <w:r w:rsidRPr="004F5556">
        <w:rPr>
          <w:rFonts w:ascii="Times New Roman" w:hAnsi="Times New Roman" w:cs="Times New Roman"/>
          <w:sz w:val="28"/>
          <w:szCs w:val="28"/>
        </w:rPr>
        <w:br/>
        <w:t xml:space="preserve">    Осуществляя нравственное воспитание, педагог не должен упускать больших возможностей детской игры. Целесообразно ставить ребенка в определенные условия игровой ситуации.</w:t>
      </w:r>
      <w:r w:rsidR="004F5556">
        <w:rPr>
          <w:rFonts w:ascii="Times New Roman" w:hAnsi="Times New Roman" w:cs="Times New Roman"/>
          <w:sz w:val="28"/>
          <w:szCs w:val="28"/>
        </w:rPr>
        <w:t xml:space="preserve"> В</w:t>
      </w:r>
      <w:r w:rsidRPr="004F5556">
        <w:rPr>
          <w:rFonts w:ascii="Times New Roman" w:hAnsi="Times New Roman" w:cs="Times New Roman"/>
          <w:sz w:val="28"/>
          <w:szCs w:val="28"/>
        </w:rPr>
        <w:t xml:space="preserve"> играх ребенок отражает явления окружающей жизни, взаимоотношения между людьми в быту, в процессе трудовой и общественной деятельности. Игры расширяют кругозор ребенка, влияют на совершенствования его речи, на развитие воображения. В совместных играх крепнет дружба между детьми.</w:t>
      </w:r>
      <w:r w:rsidRPr="004F5556">
        <w:rPr>
          <w:rFonts w:ascii="Times New Roman" w:hAnsi="Times New Roman" w:cs="Times New Roman"/>
          <w:sz w:val="28"/>
          <w:szCs w:val="28"/>
        </w:rPr>
        <w:br/>
        <w:t xml:space="preserve">    Содержание игр у детей средней группы разнообразно. Главное, что привлекает детей – это профессиональный труд взрослых, который они наблюдают – шофера, машиниста, продавца, доктора, воспитателя, музыкального работника, </w:t>
      </w:r>
      <w:r w:rsidR="00586B8C">
        <w:rPr>
          <w:rFonts w:ascii="Times New Roman" w:hAnsi="Times New Roman" w:cs="Times New Roman"/>
          <w:sz w:val="28"/>
          <w:szCs w:val="28"/>
        </w:rPr>
        <w:t>полицейского</w:t>
      </w:r>
      <w:proofErr w:type="gramStart"/>
      <w:r w:rsidR="00586B8C">
        <w:rPr>
          <w:rFonts w:ascii="Times New Roman" w:hAnsi="Times New Roman" w:cs="Times New Roman"/>
          <w:sz w:val="28"/>
          <w:szCs w:val="28"/>
        </w:rPr>
        <w:t xml:space="preserve"> .</w:t>
      </w:r>
      <w:proofErr w:type="gramEnd"/>
      <w:r w:rsidR="00586B8C">
        <w:rPr>
          <w:rFonts w:ascii="Times New Roman" w:hAnsi="Times New Roman" w:cs="Times New Roman"/>
          <w:sz w:val="28"/>
          <w:szCs w:val="28"/>
        </w:rPr>
        <w:t xml:space="preserve"> </w:t>
      </w:r>
      <w:r w:rsidRPr="004F5556">
        <w:rPr>
          <w:rFonts w:ascii="Times New Roman" w:hAnsi="Times New Roman" w:cs="Times New Roman"/>
          <w:sz w:val="28"/>
          <w:szCs w:val="28"/>
        </w:rPr>
        <w:t xml:space="preserve">Игры обогащаются яркими переживаниями, связанными с общенародными праздниками, радостными событиями в семье. В играх находят отражение и те впечатления, которые дети черпают при чтении им народных сказок, литературных произведений. </w:t>
      </w:r>
      <w:r w:rsidRPr="004F5556">
        <w:rPr>
          <w:rFonts w:ascii="Times New Roman" w:hAnsi="Times New Roman" w:cs="Times New Roman"/>
          <w:sz w:val="28"/>
          <w:szCs w:val="28"/>
        </w:rPr>
        <w:lastRenderedPageBreak/>
        <w:t>Взаимоотношения взросл</w:t>
      </w:r>
      <w:r w:rsidR="000E631D">
        <w:rPr>
          <w:rFonts w:ascii="Times New Roman" w:hAnsi="Times New Roman" w:cs="Times New Roman"/>
          <w:sz w:val="28"/>
          <w:szCs w:val="28"/>
        </w:rPr>
        <w:t>ых и детей, их отношение к своей</w:t>
      </w:r>
      <w:r w:rsidRPr="004F5556">
        <w:rPr>
          <w:rFonts w:ascii="Times New Roman" w:hAnsi="Times New Roman" w:cs="Times New Roman"/>
          <w:sz w:val="28"/>
          <w:szCs w:val="28"/>
        </w:rPr>
        <w:t xml:space="preserve"> работе, цель труда становятся через игру источником развития моральных представлений ребенка.</w:t>
      </w:r>
      <w:r w:rsidRPr="004F5556">
        <w:rPr>
          <w:rFonts w:ascii="Times New Roman" w:hAnsi="Times New Roman" w:cs="Times New Roman"/>
          <w:sz w:val="28"/>
          <w:szCs w:val="28"/>
        </w:rPr>
        <w:br/>
        <w:t xml:space="preserve">    Главным условием, помогающим сделать игры средством  нравственного воспитания, является такое руководство ими, при котором содержание игр увлекает детей и детские взаимоотношения приобретают нравственно направленный характер.</w:t>
      </w:r>
      <w:r w:rsidRPr="004F5556">
        <w:rPr>
          <w:rFonts w:ascii="Times New Roman" w:hAnsi="Times New Roman" w:cs="Times New Roman"/>
          <w:sz w:val="28"/>
          <w:szCs w:val="28"/>
        </w:rPr>
        <w:br/>
        <w:t xml:space="preserve">    Кукольный уголок в средней группе должен быть не х</w:t>
      </w:r>
      <w:r w:rsidR="002B28F7">
        <w:rPr>
          <w:rFonts w:ascii="Times New Roman" w:hAnsi="Times New Roman" w:cs="Times New Roman"/>
          <w:sz w:val="28"/>
          <w:szCs w:val="28"/>
        </w:rPr>
        <w:t>ранилищем безымянных кукол, а ме</w:t>
      </w:r>
      <w:r w:rsidRPr="004F5556">
        <w:rPr>
          <w:rFonts w:ascii="Times New Roman" w:hAnsi="Times New Roman" w:cs="Times New Roman"/>
          <w:sz w:val="28"/>
          <w:szCs w:val="28"/>
        </w:rPr>
        <w:t>стом жительства дружной кукольной семьи, в которой каждая кукла имеет свое имя, свой характер. Тогда игры с куклами становятся средством воспитания добрых чувств.</w:t>
      </w:r>
      <w:r w:rsidRPr="004F5556">
        <w:rPr>
          <w:rFonts w:ascii="Times New Roman" w:hAnsi="Times New Roman" w:cs="Times New Roman"/>
          <w:sz w:val="28"/>
          <w:szCs w:val="28"/>
        </w:rPr>
        <w:br/>
        <w:t xml:space="preserve">    Целенаправленные действия способствуют формированию привязанностей, заботливости. Воспитатель воздействует на чувства детей, вызывающих стремление подр</w:t>
      </w:r>
      <w:r w:rsidR="004F5556">
        <w:rPr>
          <w:rFonts w:ascii="Times New Roman" w:hAnsi="Times New Roman" w:cs="Times New Roman"/>
          <w:sz w:val="28"/>
          <w:szCs w:val="28"/>
        </w:rPr>
        <w:t>а</w:t>
      </w:r>
      <w:r w:rsidRPr="004F5556">
        <w:rPr>
          <w:rFonts w:ascii="Times New Roman" w:hAnsi="Times New Roman" w:cs="Times New Roman"/>
          <w:sz w:val="28"/>
          <w:szCs w:val="28"/>
        </w:rPr>
        <w:t>жать конкретному лицу, ставит их перед необходимостью выполнения определенных нравственных норм.</w:t>
      </w:r>
      <w:r w:rsidRPr="004F5556">
        <w:rPr>
          <w:rFonts w:ascii="Times New Roman" w:hAnsi="Times New Roman" w:cs="Times New Roman"/>
          <w:sz w:val="28"/>
          <w:szCs w:val="28"/>
        </w:rPr>
        <w:br/>
      </w:r>
      <w:r w:rsidR="004F5556">
        <w:rPr>
          <w:rFonts w:ascii="Times New Roman" w:hAnsi="Times New Roman" w:cs="Times New Roman"/>
          <w:sz w:val="28"/>
          <w:szCs w:val="28"/>
        </w:rPr>
        <w:t>П</w:t>
      </w:r>
      <w:r w:rsidRPr="004F5556">
        <w:rPr>
          <w:rFonts w:ascii="Times New Roman" w:hAnsi="Times New Roman" w:cs="Times New Roman"/>
          <w:sz w:val="28"/>
          <w:szCs w:val="28"/>
        </w:rPr>
        <w:t xml:space="preserve">остепенно, играя, дети усваивают правила дружной совместной игры, начинают понимать, что дружно играть – это значит бережно относиться к постройке  товарищей, заступаться за </w:t>
      </w:r>
      <w:r w:rsidR="004F5556">
        <w:rPr>
          <w:rFonts w:ascii="Times New Roman" w:hAnsi="Times New Roman" w:cs="Times New Roman"/>
          <w:sz w:val="28"/>
          <w:szCs w:val="28"/>
        </w:rPr>
        <w:t>тех</w:t>
      </w:r>
      <w:r w:rsidRPr="004F5556">
        <w:rPr>
          <w:rFonts w:ascii="Times New Roman" w:hAnsi="Times New Roman" w:cs="Times New Roman"/>
          <w:sz w:val="28"/>
          <w:szCs w:val="28"/>
        </w:rPr>
        <w:t>, кого обижают, помогать другу, если у него возникло затруднение; уметь  поддерживать замысел, хорошую инициативу сверстника, уметь уступать, вежливо попросить строительный материал или игрушку, соблюдать очередность. Эти правила взаимоотношений усваиваются в бытовых, строительных и подвижных играх.</w:t>
      </w:r>
      <w:r w:rsidRPr="004F5556">
        <w:rPr>
          <w:rFonts w:ascii="Times New Roman" w:hAnsi="Times New Roman" w:cs="Times New Roman"/>
          <w:sz w:val="28"/>
          <w:szCs w:val="28"/>
        </w:rPr>
        <w:br/>
        <w:t xml:space="preserve">    В современных играх  необходимо предупреждать трудности, которые возникают у детей, не умеющих вступать в контакты со сверстниками. Часто бывает так, что необщительный ребенок, остается в игре пассивным и более энергичный отстраняет его от активного участия в стройке, не дает игрушек.</w:t>
      </w:r>
      <w:r w:rsidRPr="004F5556">
        <w:rPr>
          <w:rFonts w:ascii="Times New Roman" w:hAnsi="Times New Roman" w:cs="Times New Roman"/>
          <w:sz w:val="28"/>
          <w:szCs w:val="28"/>
        </w:rPr>
        <w:br/>
      </w:r>
      <w:r w:rsidR="004F5556">
        <w:rPr>
          <w:rFonts w:ascii="Times New Roman" w:hAnsi="Times New Roman" w:cs="Times New Roman"/>
          <w:sz w:val="28"/>
          <w:szCs w:val="28"/>
        </w:rPr>
        <w:t>О</w:t>
      </w:r>
      <w:r w:rsidRPr="004F5556">
        <w:rPr>
          <w:rFonts w:ascii="Times New Roman" w:hAnsi="Times New Roman" w:cs="Times New Roman"/>
          <w:sz w:val="28"/>
          <w:szCs w:val="28"/>
        </w:rPr>
        <w:t xml:space="preserve">бъединение робких детей с доброжелательными, справедливыми ребятами помогает </w:t>
      </w:r>
      <w:proofErr w:type="gramStart"/>
      <w:r w:rsidRPr="004F5556">
        <w:rPr>
          <w:rFonts w:ascii="Times New Roman" w:hAnsi="Times New Roman" w:cs="Times New Roman"/>
          <w:sz w:val="28"/>
          <w:szCs w:val="28"/>
        </w:rPr>
        <w:t>застенчивым</w:t>
      </w:r>
      <w:proofErr w:type="gramEnd"/>
      <w:r w:rsidRPr="004F5556">
        <w:rPr>
          <w:rFonts w:ascii="Times New Roman" w:hAnsi="Times New Roman" w:cs="Times New Roman"/>
          <w:sz w:val="28"/>
          <w:szCs w:val="28"/>
        </w:rPr>
        <w:t xml:space="preserve"> быстрее войти в коллектив, вызывает желание играть вместе с другими детьми.</w:t>
      </w:r>
      <w:r w:rsidRPr="004F5556">
        <w:rPr>
          <w:rFonts w:ascii="Times New Roman" w:hAnsi="Times New Roman" w:cs="Times New Roman"/>
          <w:sz w:val="28"/>
          <w:szCs w:val="28"/>
        </w:rPr>
        <w:br/>
        <w:t xml:space="preserve">    Налаживание дружеских взаимоотношений – важное условие, </w:t>
      </w:r>
      <w:proofErr w:type="gramStart"/>
      <w:r w:rsidRPr="004F5556">
        <w:rPr>
          <w:rFonts w:ascii="Times New Roman" w:hAnsi="Times New Roman" w:cs="Times New Roman"/>
          <w:sz w:val="28"/>
          <w:szCs w:val="28"/>
        </w:rPr>
        <w:t>обеспечивающие</w:t>
      </w:r>
      <w:proofErr w:type="gramEnd"/>
      <w:r w:rsidRPr="004F5556">
        <w:rPr>
          <w:rFonts w:ascii="Times New Roman" w:hAnsi="Times New Roman" w:cs="Times New Roman"/>
          <w:sz w:val="28"/>
          <w:szCs w:val="28"/>
        </w:rPr>
        <w:t xml:space="preserve"> эмоциональное благополучие ребенка в группе.</w:t>
      </w:r>
      <w:r w:rsidRPr="004F5556">
        <w:rPr>
          <w:rFonts w:ascii="Times New Roman" w:hAnsi="Times New Roman" w:cs="Times New Roman"/>
          <w:sz w:val="28"/>
          <w:szCs w:val="28"/>
        </w:rPr>
        <w:br/>
      </w:r>
      <w:r w:rsidRPr="004F5556">
        <w:rPr>
          <w:rFonts w:ascii="Times New Roman" w:hAnsi="Times New Roman" w:cs="Times New Roman"/>
          <w:sz w:val="28"/>
          <w:szCs w:val="28"/>
        </w:rPr>
        <w:lastRenderedPageBreak/>
        <w:t xml:space="preserve">    Ровное положение каждого, в группе </w:t>
      </w:r>
      <w:proofErr w:type="gramStart"/>
      <w:r w:rsidRPr="004F5556">
        <w:rPr>
          <w:rFonts w:ascii="Times New Roman" w:hAnsi="Times New Roman" w:cs="Times New Roman"/>
          <w:sz w:val="28"/>
          <w:szCs w:val="28"/>
        </w:rPr>
        <w:t>играющих</w:t>
      </w:r>
      <w:proofErr w:type="gramEnd"/>
      <w:r w:rsidRPr="004F5556">
        <w:rPr>
          <w:rFonts w:ascii="Times New Roman" w:hAnsi="Times New Roman" w:cs="Times New Roman"/>
          <w:sz w:val="28"/>
          <w:szCs w:val="28"/>
        </w:rPr>
        <w:t>, создает благоприятные условия для всестороннего развития ребенка:</w:t>
      </w:r>
      <w:r w:rsidRPr="004F5556">
        <w:rPr>
          <w:rFonts w:ascii="Times New Roman" w:hAnsi="Times New Roman" w:cs="Times New Roman"/>
          <w:sz w:val="28"/>
          <w:szCs w:val="28"/>
        </w:rPr>
        <w:br/>
        <w:t xml:space="preserve">    1. Он играет с уважением;</w:t>
      </w:r>
      <w:r w:rsidRPr="004F5556">
        <w:rPr>
          <w:rFonts w:ascii="Times New Roman" w:hAnsi="Times New Roman" w:cs="Times New Roman"/>
          <w:sz w:val="28"/>
          <w:szCs w:val="28"/>
        </w:rPr>
        <w:br/>
        <w:t xml:space="preserve">    2. Охотно высказывает свои мысли по поводу развития замысла;</w:t>
      </w:r>
      <w:r w:rsidRPr="004F5556">
        <w:rPr>
          <w:rFonts w:ascii="Times New Roman" w:hAnsi="Times New Roman" w:cs="Times New Roman"/>
          <w:sz w:val="28"/>
          <w:szCs w:val="28"/>
        </w:rPr>
        <w:br/>
        <w:t xml:space="preserve">    3. Не боится поспорит</w:t>
      </w:r>
      <w:r w:rsidR="004F5556">
        <w:rPr>
          <w:rFonts w:ascii="Times New Roman" w:hAnsi="Times New Roman" w:cs="Times New Roman"/>
          <w:sz w:val="28"/>
          <w:szCs w:val="28"/>
        </w:rPr>
        <w:t>ь</w:t>
      </w:r>
      <w:r w:rsidRPr="004F5556">
        <w:rPr>
          <w:rFonts w:ascii="Times New Roman" w:hAnsi="Times New Roman" w:cs="Times New Roman"/>
          <w:sz w:val="28"/>
          <w:szCs w:val="28"/>
        </w:rPr>
        <w:t xml:space="preserve"> с товарищами, умеет отстоять свое мнение, привести доказательства в свою защиту;</w:t>
      </w:r>
      <w:r w:rsidRPr="004F5556">
        <w:rPr>
          <w:rFonts w:ascii="Times New Roman" w:hAnsi="Times New Roman" w:cs="Times New Roman"/>
          <w:sz w:val="28"/>
          <w:szCs w:val="28"/>
        </w:rPr>
        <w:br/>
        <w:t xml:space="preserve">    4. При возникающих сомнениях обращается с вопросом к взрослым.</w:t>
      </w:r>
      <w:r w:rsidRPr="004F5556">
        <w:rPr>
          <w:rFonts w:ascii="Times New Roman" w:hAnsi="Times New Roman" w:cs="Times New Roman"/>
          <w:sz w:val="28"/>
          <w:szCs w:val="28"/>
        </w:rPr>
        <w:br/>
        <w:t xml:space="preserve">     Если же у ребенка не сложились взаимопонимания с детьми, он все время будет думать о том, почему его не принимают в игру, отклоняют все его предложения, за что его не любят. Нередко при этом у детей возникает желание разрушить постройку, отнять игрушки или каким-то другим способом отомстить обидчикам, причинить им неприятность.</w:t>
      </w:r>
      <w:r w:rsidRPr="004F5556">
        <w:rPr>
          <w:rFonts w:ascii="Times New Roman" w:hAnsi="Times New Roman" w:cs="Times New Roman"/>
          <w:sz w:val="28"/>
          <w:szCs w:val="28"/>
        </w:rPr>
        <w:br/>
        <w:t xml:space="preserve">    В играх возможны споры между детьми, которые иногда переходят в конфликты, ведь нравственный опыт детей еще не велик. Надо в этом случае занять правильную позицию. Следует иметь в виду, что основной причиной конфликта, как </w:t>
      </w:r>
      <w:r w:rsidR="004F5556">
        <w:rPr>
          <w:rFonts w:ascii="Times New Roman" w:hAnsi="Times New Roman" w:cs="Times New Roman"/>
          <w:sz w:val="28"/>
          <w:szCs w:val="28"/>
        </w:rPr>
        <w:t>правило, является затруднение (</w:t>
      </w:r>
      <w:r w:rsidRPr="004F5556">
        <w:rPr>
          <w:rFonts w:ascii="Times New Roman" w:hAnsi="Times New Roman" w:cs="Times New Roman"/>
          <w:sz w:val="28"/>
          <w:szCs w:val="28"/>
        </w:rPr>
        <w:t>неумение уступит друг другу). Найти выход из затруднительного положения дети часто сами не могут, поэтому им надо помочь. Но для этого надо знать хорошо своих воспитанников, уметь быстро установить причину конфликта, объективно и убедительно доказать детям справедливость требований одних и несправедливость других.</w:t>
      </w:r>
      <w:r w:rsidRPr="004F5556">
        <w:rPr>
          <w:rFonts w:ascii="Times New Roman" w:hAnsi="Times New Roman" w:cs="Times New Roman"/>
          <w:sz w:val="28"/>
          <w:szCs w:val="28"/>
        </w:rPr>
        <w:br/>
        <w:t xml:space="preserve">    Постепенно надо учить детей разрешать самостоятельно возникающие споры. Можно дать совет, предложить понаблюдать.</w:t>
      </w:r>
      <w:r w:rsidRPr="004F5556">
        <w:rPr>
          <w:rFonts w:ascii="Times New Roman" w:hAnsi="Times New Roman" w:cs="Times New Roman"/>
          <w:sz w:val="28"/>
          <w:szCs w:val="28"/>
        </w:rPr>
        <w:br/>
        <w:t xml:space="preserve">    Совершенствование умения определять цель общей игры и сотрудничать со сверстниками, тесно связано с расширениями общественных представлений детей. В развитии детских взаимоотношений большое значение имеют подвижные игры, спортивные игры, в которых к детям предъявляются четкие требования, помогающие сдерживать импульсивные побуждения.</w:t>
      </w:r>
    </w:p>
    <w:p w:rsidR="006E7E26" w:rsidRDefault="00750393" w:rsidP="004F5556">
      <w:pPr>
        <w:spacing w:line="360" w:lineRule="auto"/>
        <w:jc w:val="both"/>
        <w:rPr>
          <w:rFonts w:ascii="Times New Roman" w:hAnsi="Times New Roman" w:cs="Times New Roman"/>
          <w:sz w:val="28"/>
          <w:szCs w:val="28"/>
        </w:rPr>
      </w:pPr>
      <w:r w:rsidRPr="004F5556">
        <w:rPr>
          <w:rFonts w:ascii="Times New Roman" w:hAnsi="Times New Roman" w:cs="Times New Roman"/>
          <w:sz w:val="28"/>
          <w:szCs w:val="28"/>
        </w:rPr>
        <w:t xml:space="preserve">    Из всего сказанного можно сделать вывод, что игра является основным видом деятельности дошкольников. Игра помогает детям духовно обог</w:t>
      </w:r>
      <w:r w:rsidR="004F5556">
        <w:rPr>
          <w:rFonts w:ascii="Times New Roman" w:hAnsi="Times New Roman" w:cs="Times New Roman"/>
          <w:sz w:val="28"/>
          <w:szCs w:val="28"/>
        </w:rPr>
        <w:t>а</w:t>
      </w:r>
      <w:r w:rsidRPr="004F5556">
        <w:rPr>
          <w:rFonts w:ascii="Times New Roman" w:hAnsi="Times New Roman" w:cs="Times New Roman"/>
          <w:sz w:val="28"/>
          <w:szCs w:val="28"/>
        </w:rPr>
        <w:t xml:space="preserve">щаться, </w:t>
      </w:r>
      <w:r w:rsidRPr="004F5556">
        <w:rPr>
          <w:rFonts w:ascii="Times New Roman" w:hAnsi="Times New Roman" w:cs="Times New Roman"/>
          <w:sz w:val="28"/>
          <w:szCs w:val="28"/>
        </w:rPr>
        <w:lastRenderedPageBreak/>
        <w:t xml:space="preserve">расширять знания об окружающем мире, развивать речь, интеллект, развивает трудолюбие, взаимопонимание, учит дружить, делиться, помогать, получать всестороннее развитие личности ребенка. </w:t>
      </w:r>
    </w:p>
    <w:p w:rsidR="006E7E26" w:rsidRPr="004F5556" w:rsidRDefault="00750393" w:rsidP="004F5556">
      <w:pPr>
        <w:spacing w:before="280" w:after="280" w:line="360" w:lineRule="auto"/>
        <w:rPr>
          <w:rFonts w:ascii="Times New Roman" w:eastAsia="Times New Roman" w:hAnsi="Times New Roman" w:cs="Times New Roman"/>
          <w:sz w:val="24"/>
          <w:szCs w:val="24"/>
        </w:rPr>
      </w:pPr>
      <w:r w:rsidRPr="004F5556">
        <w:rPr>
          <w:rFonts w:ascii="Times New Roman" w:eastAsia="Times New Roman" w:hAnsi="Times New Roman" w:cs="Times New Roman"/>
          <w:sz w:val="24"/>
          <w:szCs w:val="24"/>
        </w:rPr>
        <w:t>Литература:</w:t>
      </w:r>
    </w:p>
    <w:p w:rsidR="006E7E26" w:rsidRPr="004F5556" w:rsidRDefault="00750393" w:rsidP="004F5556">
      <w:pPr>
        <w:spacing w:after="0" w:line="360" w:lineRule="auto"/>
        <w:jc w:val="both"/>
        <w:rPr>
          <w:rFonts w:ascii="Times New Roman" w:hAnsi="Times New Roman" w:cs="Times New Roman"/>
          <w:sz w:val="24"/>
          <w:szCs w:val="24"/>
        </w:rPr>
      </w:pPr>
      <w:r w:rsidRPr="004F5556">
        <w:rPr>
          <w:rFonts w:ascii="Times New Roman" w:hAnsi="Times New Roman" w:cs="Times New Roman"/>
          <w:sz w:val="24"/>
          <w:szCs w:val="24"/>
        </w:rPr>
        <w:t xml:space="preserve">1. </w:t>
      </w:r>
      <w:proofErr w:type="spellStart"/>
      <w:r w:rsidRPr="004F5556">
        <w:rPr>
          <w:rFonts w:ascii="Times New Roman" w:hAnsi="Times New Roman" w:cs="Times New Roman"/>
          <w:sz w:val="24"/>
          <w:szCs w:val="24"/>
        </w:rPr>
        <w:t>Божович</w:t>
      </w:r>
      <w:proofErr w:type="spellEnd"/>
      <w:r w:rsidRPr="004F5556">
        <w:rPr>
          <w:rFonts w:ascii="Times New Roman" w:hAnsi="Times New Roman" w:cs="Times New Roman"/>
          <w:sz w:val="24"/>
          <w:szCs w:val="24"/>
        </w:rPr>
        <w:t xml:space="preserve"> Л.И. Личность и ее формирование в дошкольном возрасте. </w:t>
      </w:r>
      <w:r w:rsidRPr="004F5556">
        <w:rPr>
          <w:rFonts w:ascii="Times New Roman" w:hAnsi="Times New Roman" w:cs="Times New Roman"/>
          <w:sz w:val="24"/>
          <w:szCs w:val="24"/>
        </w:rPr>
        <w:br/>
        <w:t>М.:АПН, 2009 г.</w:t>
      </w:r>
    </w:p>
    <w:p w:rsidR="006E7E26" w:rsidRPr="004F5556" w:rsidRDefault="00750393" w:rsidP="004F5556">
      <w:pPr>
        <w:spacing w:after="0" w:line="360" w:lineRule="auto"/>
        <w:jc w:val="both"/>
        <w:rPr>
          <w:rFonts w:ascii="Times New Roman" w:hAnsi="Times New Roman" w:cs="Times New Roman"/>
          <w:sz w:val="24"/>
          <w:szCs w:val="24"/>
        </w:rPr>
      </w:pPr>
      <w:r w:rsidRPr="004F5556">
        <w:rPr>
          <w:rFonts w:ascii="Times New Roman" w:hAnsi="Times New Roman" w:cs="Times New Roman"/>
          <w:sz w:val="24"/>
          <w:szCs w:val="24"/>
        </w:rPr>
        <w:t>2. Выготский Л.С. Детская психология М.: Педагогика, 2011 г.</w:t>
      </w:r>
      <w:r w:rsidRPr="004F5556">
        <w:rPr>
          <w:rFonts w:ascii="Times New Roman" w:hAnsi="Times New Roman" w:cs="Times New Roman"/>
          <w:sz w:val="24"/>
          <w:szCs w:val="24"/>
        </w:rPr>
        <w:br/>
        <w:t>Опытно – экспериментальная деятельность (из опыта работы) В.В. Москаленко Н.И. Крылова Волгоград Учитель, 2009 г.</w:t>
      </w:r>
      <w:r w:rsidRPr="004F5556">
        <w:rPr>
          <w:rFonts w:ascii="Times New Roman" w:hAnsi="Times New Roman" w:cs="Times New Roman"/>
          <w:sz w:val="24"/>
          <w:szCs w:val="24"/>
        </w:rPr>
        <w:br/>
        <w:t xml:space="preserve">3. </w:t>
      </w:r>
      <w:proofErr w:type="spellStart"/>
      <w:r w:rsidRPr="004F5556">
        <w:rPr>
          <w:rFonts w:ascii="Times New Roman" w:hAnsi="Times New Roman" w:cs="Times New Roman"/>
          <w:sz w:val="24"/>
          <w:szCs w:val="24"/>
        </w:rPr>
        <w:t>Деркунская</w:t>
      </w:r>
      <w:proofErr w:type="spellEnd"/>
      <w:r w:rsidRPr="004F5556">
        <w:rPr>
          <w:rFonts w:ascii="Times New Roman" w:hAnsi="Times New Roman" w:cs="Times New Roman"/>
          <w:sz w:val="24"/>
          <w:szCs w:val="24"/>
        </w:rPr>
        <w:t xml:space="preserve"> В.А. </w:t>
      </w:r>
      <w:proofErr w:type="spellStart"/>
      <w:r w:rsidRPr="004F5556">
        <w:rPr>
          <w:rFonts w:ascii="Times New Roman" w:hAnsi="Times New Roman" w:cs="Times New Roman"/>
          <w:sz w:val="24"/>
          <w:szCs w:val="24"/>
        </w:rPr>
        <w:t>Воспитыаем</w:t>
      </w:r>
      <w:proofErr w:type="spellEnd"/>
      <w:r w:rsidRPr="004F5556">
        <w:rPr>
          <w:rFonts w:ascii="Times New Roman" w:hAnsi="Times New Roman" w:cs="Times New Roman"/>
          <w:sz w:val="24"/>
          <w:szCs w:val="24"/>
        </w:rPr>
        <w:t>, обучаем, развиваем дошкольников в игре М.: Педагогическое общество России, 2009 г.</w:t>
      </w:r>
    </w:p>
    <w:p w:rsidR="006E7E26" w:rsidRPr="004F5556" w:rsidRDefault="00750393" w:rsidP="004F5556">
      <w:pPr>
        <w:spacing w:before="280" w:after="0" w:line="360" w:lineRule="auto"/>
        <w:jc w:val="both"/>
        <w:rPr>
          <w:rFonts w:ascii="Times New Roman" w:eastAsia="Times New Roman" w:hAnsi="Times New Roman" w:cs="Times New Roman"/>
          <w:sz w:val="24"/>
          <w:szCs w:val="24"/>
        </w:rPr>
      </w:pPr>
      <w:r w:rsidRPr="004F5556">
        <w:rPr>
          <w:rFonts w:ascii="Times New Roman" w:eastAsia="Times New Roman" w:hAnsi="Times New Roman" w:cs="Times New Roman"/>
          <w:sz w:val="24"/>
          <w:szCs w:val="24"/>
        </w:rPr>
        <w:t>4. Журнал  «Дошкольное воспитание»,№2  2009</w:t>
      </w:r>
    </w:p>
    <w:p w:rsidR="006E7E26" w:rsidRPr="004F5556" w:rsidRDefault="00750393" w:rsidP="004F5556">
      <w:pPr>
        <w:spacing w:before="280" w:after="0" w:line="360" w:lineRule="auto"/>
        <w:jc w:val="both"/>
        <w:rPr>
          <w:rFonts w:ascii="Times New Roman" w:eastAsia="Times New Roman" w:hAnsi="Times New Roman" w:cs="Times New Roman"/>
          <w:sz w:val="24"/>
          <w:szCs w:val="24"/>
        </w:rPr>
      </w:pPr>
      <w:r w:rsidRPr="004F5556">
        <w:rPr>
          <w:rFonts w:ascii="Times New Roman" w:hAnsi="Times New Roman" w:cs="Times New Roman"/>
          <w:sz w:val="24"/>
          <w:szCs w:val="24"/>
        </w:rPr>
        <w:t>5. Михайленко Н.Я. Основные способы построения сюжетно- ролевой игры; М.: Педагогика, 2008 г.</w:t>
      </w:r>
      <w:r w:rsidRPr="004F5556">
        <w:rPr>
          <w:rFonts w:ascii="Times New Roman" w:hAnsi="Times New Roman" w:cs="Times New Roman"/>
          <w:sz w:val="24"/>
          <w:szCs w:val="24"/>
        </w:rPr>
        <w:br/>
        <w:t>6. Руководство играми детей в дошкольных учреждениях./Под ред</w:t>
      </w:r>
      <w:proofErr w:type="gramStart"/>
      <w:r w:rsidRPr="004F5556">
        <w:rPr>
          <w:rFonts w:ascii="Times New Roman" w:hAnsi="Times New Roman" w:cs="Times New Roman"/>
          <w:sz w:val="24"/>
          <w:szCs w:val="24"/>
        </w:rPr>
        <w:t xml:space="preserve">.. </w:t>
      </w:r>
      <w:proofErr w:type="gramEnd"/>
      <w:r w:rsidRPr="004F5556">
        <w:rPr>
          <w:rFonts w:ascii="Times New Roman" w:hAnsi="Times New Roman" w:cs="Times New Roman"/>
          <w:sz w:val="24"/>
          <w:szCs w:val="24"/>
        </w:rPr>
        <w:t>М.А. Васильевой. М.: Просвещение, 1986.</w:t>
      </w:r>
      <w:r w:rsidRPr="004F5556">
        <w:rPr>
          <w:rFonts w:ascii="Times New Roman" w:eastAsia="Times New Roman" w:hAnsi="Times New Roman" w:cs="Times New Roman"/>
          <w:sz w:val="24"/>
          <w:szCs w:val="24"/>
        </w:rPr>
        <w:t xml:space="preserve"> </w:t>
      </w:r>
    </w:p>
    <w:p w:rsidR="006E7E26" w:rsidRPr="004F5556" w:rsidRDefault="00750393" w:rsidP="004F5556">
      <w:pPr>
        <w:spacing w:after="0" w:line="360" w:lineRule="auto"/>
        <w:jc w:val="both"/>
        <w:rPr>
          <w:rFonts w:ascii="Times New Roman" w:hAnsi="Times New Roman" w:cs="Times New Roman"/>
          <w:sz w:val="28"/>
          <w:szCs w:val="28"/>
        </w:rPr>
      </w:pPr>
      <w:r w:rsidRPr="004F5556">
        <w:rPr>
          <w:rFonts w:ascii="Times New Roman" w:hAnsi="Times New Roman" w:cs="Times New Roman"/>
          <w:sz w:val="24"/>
          <w:szCs w:val="24"/>
        </w:rPr>
        <w:t>7.Сюжетно- ролевые игры, беседы в кругу детей. В. Воронкова М.: Педагогическое общество России, 2009 г.</w:t>
      </w: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jc w:val="both"/>
        <w:rPr>
          <w:rFonts w:ascii="Times New Roman" w:hAnsi="Times New Roman" w:cs="Times New Roman"/>
          <w:sz w:val="28"/>
          <w:szCs w:val="28"/>
        </w:rPr>
      </w:pPr>
    </w:p>
    <w:p w:rsidR="006E7E26" w:rsidRPr="004F5556" w:rsidRDefault="006E7E26" w:rsidP="004F5556">
      <w:pPr>
        <w:spacing w:line="360" w:lineRule="auto"/>
        <w:rPr>
          <w:sz w:val="28"/>
          <w:szCs w:val="28"/>
        </w:rPr>
      </w:pPr>
    </w:p>
    <w:sectPr w:rsidR="006E7E26" w:rsidRPr="004F5556" w:rsidSect="004F5556">
      <w:pgSz w:w="11906" w:h="16838"/>
      <w:pgMar w:top="1134"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E26"/>
    <w:rsid w:val="000E631D"/>
    <w:rsid w:val="002B2626"/>
    <w:rsid w:val="002B28F7"/>
    <w:rsid w:val="003D50B4"/>
    <w:rsid w:val="0043639C"/>
    <w:rsid w:val="004C60F6"/>
    <w:rsid w:val="004F5556"/>
    <w:rsid w:val="00586B8C"/>
    <w:rsid w:val="00652474"/>
    <w:rsid w:val="006E7E26"/>
    <w:rsid w:val="00750393"/>
    <w:rsid w:val="007F5300"/>
    <w:rsid w:val="00E93119"/>
    <w:rsid w:val="00FC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E2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6E7E26"/>
    <w:pPr>
      <w:keepNext/>
      <w:spacing w:before="240" w:after="120"/>
    </w:pPr>
    <w:rPr>
      <w:rFonts w:ascii="Arial" w:eastAsia="Microsoft YaHei" w:hAnsi="Arial" w:cs="Mangal"/>
      <w:sz w:val="28"/>
      <w:szCs w:val="28"/>
    </w:rPr>
  </w:style>
  <w:style w:type="paragraph" w:styleId="a4">
    <w:name w:val="Body Text"/>
    <w:basedOn w:val="a"/>
    <w:rsid w:val="006E7E26"/>
    <w:pPr>
      <w:spacing w:after="120"/>
    </w:pPr>
  </w:style>
  <w:style w:type="paragraph" w:styleId="a5">
    <w:name w:val="List"/>
    <w:basedOn w:val="a4"/>
    <w:rsid w:val="006E7E26"/>
    <w:rPr>
      <w:rFonts w:cs="Mangal"/>
    </w:rPr>
  </w:style>
  <w:style w:type="paragraph" w:styleId="a6">
    <w:name w:val="Title"/>
    <w:basedOn w:val="a"/>
    <w:rsid w:val="006E7E26"/>
    <w:pPr>
      <w:suppressLineNumbers/>
      <w:spacing w:before="120" w:after="120"/>
    </w:pPr>
    <w:rPr>
      <w:rFonts w:cs="Mangal"/>
      <w:i/>
      <w:iCs/>
      <w:sz w:val="24"/>
      <w:szCs w:val="24"/>
    </w:rPr>
  </w:style>
  <w:style w:type="paragraph" w:styleId="a7">
    <w:name w:val="index heading"/>
    <w:basedOn w:val="a"/>
    <w:rsid w:val="006E7E26"/>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Роман</cp:lastModifiedBy>
  <cp:revision>15</cp:revision>
  <dcterms:created xsi:type="dcterms:W3CDTF">2015-05-07T14:19:00Z</dcterms:created>
  <dcterms:modified xsi:type="dcterms:W3CDTF">2018-03-31T13:57:00Z</dcterms:modified>
</cp:coreProperties>
</file>